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C9A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附件2</w:t>
      </w:r>
    </w:p>
    <w:p w14:paraId="6FCB904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zh-CN" w:eastAsia="zh-CN"/>
        </w:rPr>
      </w:pPr>
    </w:p>
    <w:p w14:paraId="0BC5AB6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zh-CN" w:eastAsia="zh-CN"/>
        </w:rPr>
      </w:pPr>
    </w:p>
    <w:p w14:paraId="5E5364D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zh-CN" w:eastAsia="zh-CN"/>
        </w:rPr>
        <w:t>南通大学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zh-CN" w:eastAsia="zh-CN"/>
        </w:rPr>
        <w:t>学历继续教育医学类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毕业考试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zh-CN" w:eastAsia="zh-CN"/>
        </w:rPr>
        <w:t>课程一览表</w:t>
      </w:r>
    </w:p>
    <w:p w14:paraId="69CE835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pacing w:line="460" w:lineRule="exact"/>
        <w:jc w:val="left"/>
        <w:textAlignment w:val="auto"/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  <w:lang w:val="zh-CN" w:eastAsia="zh-CN"/>
        </w:rPr>
      </w:pPr>
    </w:p>
    <w:tbl>
      <w:tblPr>
        <w:tblStyle w:val="2"/>
        <w:tblW w:w="10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02"/>
        <w:gridCol w:w="2040"/>
        <w:gridCol w:w="978"/>
        <w:gridCol w:w="2096"/>
        <w:gridCol w:w="2361"/>
      </w:tblGrid>
      <w:tr w14:paraId="2237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主管学院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课程2</w:t>
            </w:r>
          </w:p>
        </w:tc>
      </w:tr>
      <w:tr w14:paraId="0889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</w:tr>
      <w:tr w14:paraId="42C1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超声诊断学</w:t>
            </w:r>
          </w:p>
        </w:tc>
      </w:tr>
      <w:tr w14:paraId="5BD3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4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口腔内科学</w:t>
            </w:r>
          </w:p>
        </w:tc>
      </w:tr>
      <w:tr w14:paraId="5CB4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护理与康复学院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</w:tr>
      <w:tr w14:paraId="7445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高起本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A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7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神经系统疾病物理治疗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肌肉骨骼疾病物理治疗</w:t>
            </w:r>
          </w:p>
        </w:tc>
      </w:tr>
      <w:tr w14:paraId="06B2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公卫学院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营养与食品卫生学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环境卫生学</w:t>
            </w:r>
          </w:p>
        </w:tc>
      </w:tr>
      <w:tr w14:paraId="21C7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临床生化检验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临床检验基础</w:t>
            </w:r>
          </w:p>
        </w:tc>
      </w:tr>
      <w:tr w14:paraId="7BCA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药剂学</w:t>
            </w:r>
          </w:p>
        </w:tc>
      </w:tr>
    </w:tbl>
    <w:p w14:paraId="5503663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pacing w:line="460" w:lineRule="exact"/>
        <w:jc w:val="left"/>
        <w:textAlignment w:val="auto"/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  <w:lang w:val="zh-CN" w:eastAsia="zh-CN"/>
        </w:rPr>
      </w:pPr>
    </w:p>
    <w:p w14:paraId="43C286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jc w:val="left"/>
        <w:textAlignment w:val="auto"/>
        <w:rPr>
          <w:rFonts w:hint="eastAsia" w:ascii="Times New Roman" w:hAnsi="Times New Roman" w:eastAsia="仿宋" w:cs="Times New Roman"/>
          <w:color w:val="000000"/>
          <w:sz w:val="30"/>
          <w:szCs w:val="30"/>
          <w:lang w:val="zh-CN" w:eastAsia="zh-CN"/>
        </w:rPr>
      </w:pPr>
    </w:p>
    <w:p w14:paraId="595AC256"/>
    <w:sectPr>
      <w:pgSz w:w="11906" w:h="16838"/>
      <w:pgMar w:top="850" w:right="1134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50AC2"/>
    <w:rsid w:val="7E1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226</Characters>
  <Lines>0</Lines>
  <Paragraphs>0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2026-03-05T00:49:00Z</dcterms:created>
  <dc:creator>Lenovo</dc:creator>
  <cp:lastModifiedBy>遇见</cp:lastModifiedBy>
  <dcterms:modified xsi:type="dcterms:W3CDTF">2026-03-05T08:48:25Z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eyJoZGlkIjoiMjk2NmIwYjVmZDg2MzFlNzIwZDU2YjZlZjQwZmU2Y2UiLCJ1c2VySWQiOiI1MzQwMDgyNjcifQ==</vt:lpwstr>
  </property>
  <property fmtid="{D5CDD505-2E9C-101B-9397-08002B2CF9AE}" pid="4" name="ICV">
    <vt:lpwstr>002AC9CBBCF9410583AF4E38485D5B44_12</vt:lpwstr>
  </property>
</Properties>
</file>