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9693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24"/>
        </w:rPr>
      </w:pPr>
      <w:r>
        <w:rPr>
          <w:rFonts w:ascii="黑体-简" w:hAnsi="黑体-简" w:eastAsia="黑体-简" w:cs="黑体-简"/>
          <w:b/>
          <w:bCs/>
          <w:sz w:val="24"/>
        </w:rPr>
        <w:drawing>
          <wp:inline distT="0" distB="0" distL="0" distR="0">
            <wp:extent cx="1212850" cy="1206500"/>
            <wp:effectExtent l="0" t="0" r="6350" b="12700"/>
            <wp:docPr id="1324745070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45070" name="图片 1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477" cy="120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EF10">
      <w:pPr>
        <w:spacing w:line="360" w:lineRule="auto"/>
        <w:rPr>
          <w:rFonts w:ascii="黑体-简" w:hAnsi="黑体-简" w:eastAsia="黑体-简" w:cs="黑体-简"/>
          <w:b/>
          <w:bCs/>
          <w:sz w:val="24"/>
        </w:rPr>
      </w:pPr>
    </w:p>
    <w:p w14:paraId="5EC54BED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南通大学</w:t>
      </w: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培训</w:t>
      </w:r>
      <w:r>
        <w:rPr>
          <w:rFonts w:ascii="黑体-简" w:hAnsi="黑体-简" w:eastAsia="黑体-简" w:cs="黑体-简"/>
          <w:b/>
          <w:bCs/>
          <w:sz w:val="36"/>
          <w:szCs w:val="36"/>
        </w:rPr>
        <w:t xml:space="preserve">平台                                                                                </w:t>
      </w:r>
    </w:p>
    <w:p w14:paraId="27808B5F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24"/>
        </w:rPr>
      </w:pPr>
    </w:p>
    <w:p w14:paraId="7AA2DD1E">
      <w:pPr>
        <w:spacing w:line="360" w:lineRule="auto"/>
        <w:rPr>
          <w:b/>
          <w:bCs/>
          <w:sz w:val="36"/>
          <w:szCs w:val="36"/>
        </w:rPr>
      </w:pPr>
    </w:p>
    <w:p w14:paraId="5A7C4253"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报</w:t>
      </w:r>
    </w:p>
    <w:p w14:paraId="00AA8345"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</w:pPr>
    </w:p>
    <w:p w14:paraId="12050C5F"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名</w:t>
      </w:r>
    </w:p>
    <w:p w14:paraId="166550DF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07446720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手</w:t>
      </w:r>
    </w:p>
    <w:p w14:paraId="2569A471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36D1536C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册</w:t>
      </w:r>
    </w:p>
    <w:p w14:paraId="5BDCCE3B">
      <w:pPr>
        <w:spacing w:line="360" w:lineRule="auto"/>
        <w:rPr>
          <w:b/>
          <w:bCs/>
          <w:sz w:val="24"/>
        </w:rPr>
      </w:pPr>
    </w:p>
    <w:p w14:paraId="1E490E6C">
      <w:pPr>
        <w:spacing w:line="360" w:lineRule="auto"/>
        <w:rPr>
          <w:b/>
          <w:bCs/>
          <w:sz w:val="24"/>
        </w:rPr>
      </w:pPr>
    </w:p>
    <w:p w14:paraId="7CA50B99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南通大学</w:t>
      </w:r>
      <w:r>
        <w:rPr>
          <w:b/>
          <w:bCs/>
          <w:sz w:val="36"/>
          <w:szCs w:val="36"/>
        </w:rPr>
        <w:t>继续教育学院</w:t>
      </w:r>
    </w:p>
    <w:p w14:paraId="2CBADB4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b/>
          <w:bCs/>
          <w:sz w:val="36"/>
          <w:szCs w:val="36"/>
        </w:rPr>
        <w:t>月</w:t>
      </w:r>
    </w:p>
    <w:p w14:paraId="7A861D74">
      <w:pPr>
        <w:spacing w:line="360" w:lineRule="auto"/>
        <w:jc w:val="center"/>
        <w:rPr>
          <w:b/>
          <w:bCs/>
          <w:sz w:val="36"/>
          <w:szCs w:val="36"/>
        </w:rPr>
      </w:pPr>
    </w:p>
    <w:p w14:paraId="1A88ADF2"/>
    <w:p w14:paraId="14E24D9C">
      <w:pPr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/>
          <w:sz w:val="28"/>
          <w:szCs w:val="28"/>
        </w:rPr>
        <w:br w:type="page"/>
      </w:r>
    </w:p>
    <w:p w14:paraId="7D6852A0"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1.注册账号</w:t>
      </w:r>
    </w:p>
    <w:p w14:paraId="190CC2AD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800225" cy="3599815"/>
            <wp:effectExtent l="0" t="0" r="9525" b="635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FF405D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2.完善个人信息</w:t>
      </w:r>
    </w:p>
    <w:p w14:paraId="003814B0">
      <w:pPr>
        <w:jc w:val="center"/>
      </w:pPr>
      <w:r>
        <w:drawing>
          <wp:inline distT="0" distB="0" distL="114300" distR="114300">
            <wp:extent cx="1800225" cy="3599815"/>
            <wp:effectExtent l="0" t="0" r="9525" b="635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1457">
      <w:pPr>
        <w:jc w:val="center"/>
      </w:pPr>
    </w:p>
    <w:p w14:paraId="61D95AA4">
      <w:pPr>
        <w:jc w:val="center"/>
      </w:pPr>
    </w:p>
    <w:p w14:paraId="72ADB48A">
      <w:pPr>
        <w:jc w:val="both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3.点击“立即报名”</w:t>
      </w:r>
    </w:p>
    <w:p w14:paraId="64763EFC">
      <w:pPr>
        <w:jc w:val="center"/>
      </w:pPr>
      <w:r>
        <w:drawing>
          <wp:inline distT="0" distB="0" distL="114300" distR="114300">
            <wp:extent cx="1800225" cy="3599815"/>
            <wp:effectExtent l="0" t="0" r="9525" b="635"/>
            <wp:docPr id="6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CE5A">
      <w:pPr>
        <w:jc w:val="both"/>
        <w:rPr>
          <w:rFonts w:hint="eastAsia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4.完善报名信息</w:t>
      </w:r>
    </w:p>
    <w:p w14:paraId="544BEEF6">
      <w:pPr>
        <w:jc w:val="center"/>
      </w:pPr>
    </w:p>
    <w:p w14:paraId="6DF6B8E5">
      <w:pPr>
        <w:jc w:val="center"/>
      </w:pPr>
      <w:r>
        <w:drawing>
          <wp:inline distT="0" distB="0" distL="114300" distR="114300">
            <wp:extent cx="1800225" cy="3599815"/>
            <wp:effectExtent l="0" t="0" r="9525" b="635"/>
            <wp:docPr id="5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1D4F">
      <w:pPr>
        <w:jc w:val="both"/>
      </w:pPr>
    </w:p>
    <w:p w14:paraId="7DEDF489">
      <w:pPr>
        <w:jc w:val="both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5.缴费</w:t>
      </w:r>
    </w:p>
    <w:p w14:paraId="298F2ABB">
      <w:pPr>
        <w:jc w:val="center"/>
      </w:pPr>
    </w:p>
    <w:p w14:paraId="0788F6B3">
      <w:p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202565</wp:posOffset>
            </wp:positionV>
            <wp:extent cx="1800225" cy="3599815"/>
            <wp:effectExtent l="0" t="0" r="9525" b="635"/>
            <wp:wrapSquare wrapText="bothSides"/>
            <wp:docPr id="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201295</wp:posOffset>
            </wp:positionV>
            <wp:extent cx="1800225" cy="3599815"/>
            <wp:effectExtent l="0" t="0" r="9525" b="635"/>
            <wp:wrapSquare wrapText="bothSides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10" w:usb3="00000000" w:csb0="203E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ZWU5NzA5MmUwZmUwMWFlMWM2ODY4ZjUzMjg3MzQifQ=="/>
  </w:docVars>
  <w:rsids>
    <w:rsidRoot w:val="00000000"/>
    <w:rsid w:val="0DE25BB4"/>
    <w:rsid w:val="0FBF5521"/>
    <w:rsid w:val="2DAC045E"/>
    <w:rsid w:val="32C2573B"/>
    <w:rsid w:val="388C2E73"/>
    <w:rsid w:val="4737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6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</Words>
  <Characters>65</Characters>
  <Lines>0</Lines>
  <Paragraphs>0</Paragraphs>
  <TotalTime>24</TotalTime>
  <ScaleCrop>false</ScaleCrop>
  <LinksUpToDate>false</LinksUpToDate>
  <CharactersWithSpaces>145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2024-06-03T09:49:00Z</dcterms:created>
  <dc:creator>朱慧婷</dc:creator>
  <cp:lastModifiedBy>juaner</cp:lastModifiedBy>
  <dcterms:modified xsi:type="dcterms:W3CDTF">2025-01-15T02:28:05Z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EF84FE8E320E4DCBAA951613C4A1178A_13</vt:lpwstr>
  </property>
  <property fmtid="{D5CDD505-2E9C-101B-9397-08002B2CF9AE}" pid="4" name="KSOTemplateDocerSaveRecord">
    <vt:lpwstr>eyJoZGlkIjoiNmU1NDBhNzFiYTA1OWU2NDNhODU2NWU0ZjQyODliOWMiLCJ1c2VySWQiOiI2NTEzNDc5MzcifQ==</vt:lpwstr>
  </property>
</Properties>
</file>